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96D95" w14:textId="06970CB0" w:rsidR="00A758EC" w:rsidRDefault="00A758EC">
      <w:pPr>
        <w:rPr>
          <w:rFonts w:ascii="Times New Roman" w:hAnsi="Times New Roman" w:cs="Times New Roman"/>
          <w:b/>
          <w:bCs/>
        </w:rPr>
      </w:pPr>
      <w:r>
        <w:rPr>
          <w:rFonts w:ascii="Times New Roman" w:hAnsi="Times New Roman" w:cs="Times New Roman"/>
          <w:b/>
          <w:bCs/>
          <w:noProof/>
        </w:rPr>
        <w:drawing>
          <wp:inline distT="0" distB="0" distL="0" distR="0" wp14:anchorId="6BCE70AF" wp14:editId="31CC54DE">
            <wp:extent cx="3786440" cy="1211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vMin UT Signature RGB P65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6830" cy="1224504"/>
                    </a:xfrm>
                    <a:prstGeom prst="rect">
                      <a:avLst/>
                    </a:prstGeom>
                  </pic:spPr>
                </pic:pic>
              </a:graphicData>
            </a:graphic>
          </wp:inline>
        </w:drawing>
      </w:r>
    </w:p>
    <w:p w14:paraId="619DF348" w14:textId="77777777" w:rsidR="00A758EC" w:rsidRDefault="00A758EC">
      <w:pPr>
        <w:rPr>
          <w:rFonts w:ascii="Times New Roman" w:hAnsi="Times New Roman" w:cs="Times New Roman"/>
          <w:b/>
          <w:bCs/>
        </w:rPr>
      </w:pPr>
    </w:p>
    <w:p w14:paraId="069385B7" w14:textId="77777777" w:rsidR="00A758EC" w:rsidRDefault="00A758EC">
      <w:pPr>
        <w:rPr>
          <w:rFonts w:ascii="Times New Roman" w:hAnsi="Times New Roman" w:cs="Times New Roman"/>
          <w:b/>
          <w:bCs/>
        </w:rPr>
      </w:pPr>
    </w:p>
    <w:p w14:paraId="02A6903D" w14:textId="684D4AFB" w:rsidR="006C13D3" w:rsidRDefault="006C13D3" w:rsidP="00A758EC">
      <w:pPr>
        <w:jc w:val="right"/>
        <w:rPr>
          <w:rFonts w:ascii="Times New Roman" w:hAnsi="Times New Roman" w:cs="Times New Roman"/>
        </w:rPr>
      </w:pPr>
      <w:r w:rsidRPr="00CF509A">
        <w:rPr>
          <w:rFonts w:ascii="Times New Roman" w:hAnsi="Times New Roman" w:cs="Times New Roman"/>
          <w:b/>
          <w:bCs/>
        </w:rPr>
        <w:t>Post date:</w:t>
      </w:r>
      <w:r w:rsidR="00A758EC">
        <w:rPr>
          <w:rFonts w:ascii="Times New Roman" w:hAnsi="Times New Roman" w:cs="Times New Roman"/>
        </w:rPr>
        <w:t xml:space="preserve"> January 10, 2022</w:t>
      </w:r>
    </w:p>
    <w:p w14:paraId="78425E7D" w14:textId="252FE36A" w:rsidR="00A758EC" w:rsidRDefault="00A758EC">
      <w:pPr>
        <w:rPr>
          <w:rFonts w:ascii="Times New Roman" w:hAnsi="Times New Roman" w:cs="Times New Roman"/>
        </w:rPr>
      </w:pPr>
    </w:p>
    <w:p w14:paraId="06343A6D" w14:textId="09E8A707" w:rsidR="00A758EC" w:rsidRPr="00A758EC" w:rsidRDefault="00A758EC">
      <w:pPr>
        <w:rPr>
          <w:rFonts w:ascii="Times New Roman" w:hAnsi="Times New Roman" w:cs="Times New Roman"/>
          <w:sz w:val="36"/>
          <w:szCs w:val="36"/>
        </w:rPr>
      </w:pPr>
      <w:r w:rsidRPr="00A758EC">
        <w:rPr>
          <w:rFonts w:ascii="Times New Roman" w:hAnsi="Times New Roman" w:cs="Times New Roman"/>
          <w:sz w:val="36"/>
          <w:szCs w:val="36"/>
        </w:rPr>
        <w:t>Department of Civil and Mineral Engineering</w:t>
      </w:r>
    </w:p>
    <w:p w14:paraId="5F0510F1" w14:textId="06E09CB9" w:rsidR="00A758EC" w:rsidRDefault="00A758EC">
      <w:pPr>
        <w:rPr>
          <w:rFonts w:ascii="Times New Roman" w:hAnsi="Times New Roman" w:cs="Times New Roman"/>
          <w:sz w:val="36"/>
          <w:szCs w:val="36"/>
        </w:rPr>
      </w:pPr>
      <w:r w:rsidRPr="00A758EC">
        <w:rPr>
          <w:rFonts w:ascii="Times New Roman" w:hAnsi="Times New Roman" w:cs="Times New Roman"/>
          <w:sz w:val="36"/>
          <w:szCs w:val="36"/>
        </w:rPr>
        <w:t>Faculty of Applied Science and Engineering</w:t>
      </w:r>
    </w:p>
    <w:p w14:paraId="71E9110A" w14:textId="2B62A1DE" w:rsidR="00A758EC" w:rsidRPr="00A758EC" w:rsidRDefault="00A758EC">
      <w:pPr>
        <w:rPr>
          <w:rFonts w:ascii="Times New Roman" w:hAnsi="Times New Roman" w:cs="Times New Roman"/>
          <w:sz w:val="36"/>
          <w:szCs w:val="36"/>
        </w:rPr>
      </w:pPr>
      <w:r>
        <w:rPr>
          <w:rFonts w:ascii="Times New Roman" w:hAnsi="Times New Roman" w:cs="Times New Roman"/>
          <w:sz w:val="36"/>
          <w:szCs w:val="36"/>
        </w:rPr>
        <w:t>University of Toronto</w:t>
      </w:r>
    </w:p>
    <w:p w14:paraId="7CF06DED" w14:textId="2EB6118A" w:rsidR="00A758EC" w:rsidRDefault="00A758EC">
      <w:pPr>
        <w:rPr>
          <w:rFonts w:ascii="Times New Roman" w:hAnsi="Times New Roman" w:cs="Times New Roman"/>
        </w:rPr>
      </w:pPr>
    </w:p>
    <w:p w14:paraId="19CB991A" w14:textId="3D100C10" w:rsidR="00A758EC" w:rsidRPr="00A758EC" w:rsidRDefault="00A758EC">
      <w:pPr>
        <w:rPr>
          <w:rFonts w:ascii="Times New Roman" w:hAnsi="Times New Roman" w:cs="Times New Roman"/>
          <w:sz w:val="44"/>
          <w:szCs w:val="44"/>
        </w:rPr>
      </w:pPr>
      <w:r w:rsidRPr="00A758EC">
        <w:rPr>
          <w:rFonts w:ascii="Times New Roman" w:hAnsi="Times New Roman" w:cs="Times New Roman"/>
          <w:sz w:val="44"/>
          <w:szCs w:val="44"/>
        </w:rPr>
        <w:t>JOB POSTING: POSTDOCTORAL FELLOW, WELLBEING AND THE BUILT ENVIRONMENT</w:t>
      </w:r>
    </w:p>
    <w:p w14:paraId="2BABA89E" w14:textId="77777777" w:rsidR="00A758EC" w:rsidRPr="00CF509A" w:rsidRDefault="00A758EC">
      <w:pPr>
        <w:rPr>
          <w:rFonts w:ascii="Times New Roman" w:hAnsi="Times New Roman" w:cs="Times New Roman"/>
        </w:rPr>
      </w:pPr>
    </w:p>
    <w:p w14:paraId="1D66A98D" w14:textId="2B759FAA" w:rsidR="006C13D3" w:rsidRPr="00CF509A" w:rsidRDefault="006C13D3">
      <w:pPr>
        <w:rPr>
          <w:rFonts w:ascii="Times New Roman" w:hAnsi="Times New Roman" w:cs="Times New Roman"/>
        </w:rPr>
      </w:pPr>
      <w:r w:rsidRPr="00CF509A">
        <w:rPr>
          <w:rFonts w:ascii="Times New Roman" w:hAnsi="Times New Roman" w:cs="Times New Roman"/>
          <w:b/>
          <w:bCs/>
        </w:rPr>
        <w:t>Start Date:</w:t>
      </w:r>
      <w:r w:rsidRPr="00CF509A">
        <w:rPr>
          <w:rFonts w:ascii="Times New Roman" w:hAnsi="Times New Roman" w:cs="Times New Roman"/>
        </w:rPr>
        <w:t xml:space="preserve"> </w:t>
      </w:r>
      <w:r w:rsidR="00F30C83">
        <w:rPr>
          <w:rFonts w:ascii="Times New Roman" w:hAnsi="Times New Roman" w:cs="Times New Roman"/>
        </w:rPr>
        <w:t>March</w:t>
      </w:r>
      <w:r w:rsidRPr="00CF509A">
        <w:rPr>
          <w:rFonts w:ascii="Times New Roman" w:hAnsi="Times New Roman" w:cs="Times New Roman"/>
        </w:rPr>
        <w:t xml:space="preserve"> 1, 2022</w:t>
      </w:r>
      <w:r w:rsidR="007E1008">
        <w:rPr>
          <w:rFonts w:ascii="Times New Roman" w:hAnsi="Times New Roman" w:cs="Times New Roman"/>
        </w:rPr>
        <w:t xml:space="preserve"> or as soon as filled</w:t>
      </w:r>
    </w:p>
    <w:p w14:paraId="7B5272EF" w14:textId="3008CB44" w:rsidR="006C13D3" w:rsidRPr="00CF509A" w:rsidRDefault="006C13D3">
      <w:pPr>
        <w:rPr>
          <w:rFonts w:ascii="Times New Roman" w:hAnsi="Times New Roman" w:cs="Times New Roman"/>
        </w:rPr>
      </w:pPr>
      <w:r w:rsidRPr="00CF509A">
        <w:rPr>
          <w:rFonts w:ascii="Times New Roman" w:hAnsi="Times New Roman" w:cs="Times New Roman"/>
          <w:b/>
          <w:bCs/>
        </w:rPr>
        <w:t>Duration:</w:t>
      </w:r>
      <w:r w:rsidRPr="00CF509A">
        <w:rPr>
          <w:rFonts w:ascii="Times New Roman" w:hAnsi="Times New Roman" w:cs="Times New Roman"/>
        </w:rPr>
        <w:t xml:space="preserve"> </w:t>
      </w:r>
      <w:r w:rsidR="009F29D0">
        <w:rPr>
          <w:rFonts w:ascii="Times New Roman" w:hAnsi="Times New Roman" w:cs="Times New Roman"/>
        </w:rPr>
        <w:t xml:space="preserve">One year term, renewable </w:t>
      </w:r>
      <w:r w:rsidR="00F30C83">
        <w:rPr>
          <w:rFonts w:ascii="Times New Roman" w:hAnsi="Times New Roman" w:cs="Times New Roman"/>
        </w:rPr>
        <w:t>annually up to three years</w:t>
      </w:r>
    </w:p>
    <w:p w14:paraId="7B04BB9D" w14:textId="77777777" w:rsidR="00A758EC" w:rsidRDefault="00A758EC">
      <w:pPr>
        <w:rPr>
          <w:rFonts w:ascii="Times New Roman" w:hAnsi="Times New Roman" w:cs="Times New Roman"/>
          <w:b/>
          <w:bCs/>
        </w:rPr>
      </w:pPr>
    </w:p>
    <w:p w14:paraId="67AB252C" w14:textId="4C0F1E28" w:rsidR="006C13D3" w:rsidRDefault="006C13D3">
      <w:pPr>
        <w:rPr>
          <w:rFonts w:ascii="Times New Roman" w:hAnsi="Times New Roman" w:cs="Times New Roman"/>
        </w:rPr>
      </w:pPr>
      <w:r w:rsidRPr="00CF509A">
        <w:rPr>
          <w:rFonts w:ascii="Times New Roman" w:hAnsi="Times New Roman" w:cs="Times New Roman"/>
          <w:b/>
          <w:bCs/>
        </w:rPr>
        <w:t>Primary Location:</w:t>
      </w:r>
      <w:r w:rsidRPr="00CF509A">
        <w:rPr>
          <w:rFonts w:ascii="Times New Roman" w:hAnsi="Times New Roman" w:cs="Times New Roman"/>
        </w:rPr>
        <w:t xml:space="preserve"> University of Toronto, Department of Civil &amp; Mineral Engineering, St. George Campus</w:t>
      </w:r>
    </w:p>
    <w:p w14:paraId="544E5D69" w14:textId="73B8EC12" w:rsidR="009534C6" w:rsidRPr="00CF509A" w:rsidRDefault="009534C6">
      <w:pPr>
        <w:rPr>
          <w:rFonts w:ascii="Times New Roman" w:hAnsi="Times New Roman" w:cs="Times New Roman"/>
        </w:rPr>
      </w:pPr>
      <w:r w:rsidRPr="009534C6">
        <w:rPr>
          <w:rFonts w:ascii="Times New Roman" w:hAnsi="Times New Roman" w:cs="Times New Roman"/>
          <w:b/>
        </w:rPr>
        <w:t xml:space="preserve">Alternate Locations: </w:t>
      </w:r>
      <w:r>
        <w:rPr>
          <w:rFonts w:ascii="Times New Roman" w:hAnsi="Times New Roman" w:cs="Times New Roman"/>
        </w:rPr>
        <w:t>Other buildings around the GTHA (specifically Hamilton)</w:t>
      </w:r>
    </w:p>
    <w:p w14:paraId="7C5EBD03" w14:textId="77777777" w:rsidR="00A758EC" w:rsidRDefault="00A758EC">
      <w:pPr>
        <w:rPr>
          <w:rFonts w:ascii="Times New Roman" w:hAnsi="Times New Roman" w:cs="Times New Roman"/>
          <w:b/>
          <w:bCs/>
        </w:rPr>
      </w:pPr>
    </w:p>
    <w:p w14:paraId="7871B2B0" w14:textId="59860D9B" w:rsidR="00D204BF" w:rsidRPr="00CF509A" w:rsidRDefault="004349A0">
      <w:pPr>
        <w:rPr>
          <w:rFonts w:ascii="Times New Roman" w:hAnsi="Times New Roman" w:cs="Times New Roman"/>
        </w:rPr>
      </w:pPr>
      <w:r w:rsidRPr="00CF509A">
        <w:rPr>
          <w:rFonts w:ascii="Times New Roman" w:hAnsi="Times New Roman" w:cs="Times New Roman"/>
          <w:b/>
          <w:bCs/>
        </w:rPr>
        <w:t>Salary:</w:t>
      </w:r>
      <w:r w:rsidRPr="00CF509A">
        <w:rPr>
          <w:rFonts w:ascii="Times New Roman" w:hAnsi="Times New Roman" w:cs="Times New Roman"/>
        </w:rPr>
        <w:t xml:space="preserve"> </w:t>
      </w:r>
      <w:r w:rsidR="00A758EC">
        <w:rPr>
          <w:rFonts w:ascii="Times New Roman" w:hAnsi="Times New Roman" w:cs="Times New Roman"/>
        </w:rPr>
        <w:t>$</w:t>
      </w:r>
      <w:r w:rsidRPr="00CF509A">
        <w:rPr>
          <w:rFonts w:ascii="Times New Roman" w:hAnsi="Times New Roman" w:cs="Times New Roman"/>
        </w:rPr>
        <w:t>50-55K + benefits</w:t>
      </w:r>
      <w:r w:rsidR="00A758EC">
        <w:rPr>
          <w:rFonts w:ascii="Times New Roman" w:hAnsi="Times New Roman" w:cs="Times New Roman"/>
        </w:rPr>
        <w:t>, depending on qualifications and experience</w:t>
      </w:r>
      <w:r w:rsidRPr="00CF509A">
        <w:rPr>
          <w:rFonts w:ascii="Times New Roman" w:hAnsi="Times New Roman" w:cs="Times New Roman"/>
        </w:rPr>
        <w:t>.  For details see employee PDF information here https://postdoc.sgs.utoronto.ca/</w:t>
      </w:r>
    </w:p>
    <w:p w14:paraId="6D421835" w14:textId="77777777" w:rsidR="006C13D3" w:rsidRPr="00CF509A" w:rsidRDefault="006C13D3">
      <w:pPr>
        <w:rPr>
          <w:rFonts w:ascii="Times New Roman" w:hAnsi="Times New Roman" w:cs="Times New Roman"/>
        </w:rPr>
      </w:pPr>
    </w:p>
    <w:p w14:paraId="4186DFDB" w14:textId="77777777" w:rsidR="0009799B" w:rsidRDefault="006C13D3">
      <w:pPr>
        <w:rPr>
          <w:rFonts w:ascii="Times New Roman" w:hAnsi="Times New Roman" w:cs="Times New Roman"/>
          <w:b/>
          <w:bCs/>
        </w:rPr>
      </w:pPr>
      <w:r w:rsidRPr="00CF509A">
        <w:rPr>
          <w:rFonts w:ascii="Times New Roman" w:hAnsi="Times New Roman" w:cs="Times New Roman"/>
          <w:b/>
          <w:bCs/>
        </w:rPr>
        <w:t>Description</w:t>
      </w:r>
    </w:p>
    <w:p w14:paraId="26890780" w14:textId="6F81A519" w:rsidR="009534C6" w:rsidRPr="009534C6" w:rsidRDefault="009534C6" w:rsidP="009534C6">
      <w:pPr>
        <w:autoSpaceDE w:val="0"/>
        <w:autoSpaceDN w:val="0"/>
        <w:adjustRightInd w:val="0"/>
        <w:rPr>
          <w:rFonts w:ascii="Times New Roman" w:hAnsi="Times New Roman" w:cs="Times New Roman"/>
        </w:rPr>
      </w:pPr>
      <w:r>
        <w:rPr>
          <w:rFonts w:ascii="Times New Roman" w:hAnsi="Times New Roman" w:cs="Times New Roman"/>
        </w:rPr>
        <w:t>This position will primarily support a new three-year project on Wellbeing and the Built Environment on U of T campuses</w:t>
      </w:r>
      <w:r w:rsidRPr="009534C6">
        <w:rPr>
          <w:rFonts w:ascii="Times New Roman" w:hAnsi="Times New Roman" w:cs="Times New Roman"/>
        </w:rPr>
        <w:t xml:space="preserve">. </w:t>
      </w:r>
      <w:r>
        <w:rPr>
          <w:rFonts w:ascii="Times New Roman" w:hAnsi="Times New Roman" w:cs="Times New Roman"/>
        </w:rPr>
        <w:t>U of T</w:t>
      </w:r>
      <w:r w:rsidRPr="009534C6">
        <w:rPr>
          <w:rFonts w:ascii="Times New Roman" w:hAnsi="Times New Roman" w:cs="Times New Roman"/>
        </w:rPr>
        <w:t xml:space="preserve"> is undertaking deep energy retrofits in buildings across campus to meet its aggressive</w:t>
      </w:r>
      <w:r>
        <w:rPr>
          <w:rFonts w:ascii="Times New Roman" w:hAnsi="Times New Roman" w:cs="Times New Roman"/>
        </w:rPr>
        <w:t xml:space="preserve"> </w:t>
      </w:r>
      <w:r w:rsidRPr="009534C6">
        <w:rPr>
          <w:rFonts w:ascii="Times New Roman" w:hAnsi="Times New Roman" w:cs="Times New Roman"/>
        </w:rPr>
        <w:t>greenhouse gas emission reduction targets. Through this process, the University has an opportunity to leverage their</w:t>
      </w:r>
      <w:r>
        <w:rPr>
          <w:rFonts w:ascii="Times New Roman" w:hAnsi="Times New Roman" w:cs="Times New Roman"/>
        </w:rPr>
        <w:t xml:space="preserve"> </w:t>
      </w:r>
      <w:r w:rsidRPr="009534C6">
        <w:rPr>
          <w:rFonts w:ascii="Times New Roman" w:hAnsi="Times New Roman" w:cs="Times New Roman"/>
        </w:rPr>
        <w:t>significant financial investment in retrofits to concurrently improve wellbeing and inhabitant satisfaction on campus.</w:t>
      </w:r>
      <w:r>
        <w:rPr>
          <w:rFonts w:ascii="Times New Roman" w:hAnsi="Times New Roman" w:cs="Times New Roman"/>
        </w:rPr>
        <w:t xml:space="preserve"> </w:t>
      </w:r>
      <w:r w:rsidRPr="009534C6">
        <w:rPr>
          <w:rFonts w:ascii="Times New Roman" w:hAnsi="Times New Roman" w:cs="Times New Roman"/>
        </w:rPr>
        <w:t xml:space="preserve">Thus, </w:t>
      </w:r>
      <w:r>
        <w:rPr>
          <w:rFonts w:ascii="Times New Roman" w:hAnsi="Times New Roman" w:cs="Times New Roman"/>
        </w:rPr>
        <w:t xml:space="preserve">this project involves </w:t>
      </w:r>
      <w:r w:rsidRPr="009534C6">
        <w:rPr>
          <w:rFonts w:ascii="Times New Roman" w:hAnsi="Times New Roman" w:cs="Times New Roman"/>
        </w:rPr>
        <w:t>the development and piloting of a new holistic campus building performance assessment</w:t>
      </w:r>
      <w:r>
        <w:rPr>
          <w:rFonts w:ascii="Times New Roman" w:hAnsi="Times New Roman" w:cs="Times New Roman"/>
        </w:rPr>
        <w:t xml:space="preserve"> </w:t>
      </w:r>
      <w:r w:rsidRPr="009534C6">
        <w:rPr>
          <w:rFonts w:ascii="Times New Roman" w:hAnsi="Times New Roman" w:cs="Times New Roman"/>
        </w:rPr>
        <w:t>framework and accompanying metrics which integrate economic, environmental and social objectives. With the</w:t>
      </w:r>
      <w:r>
        <w:rPr>
          <w:rFonts w:ascii="Times New Roman" w:hAnsi="Times New Roman" w:cs="Times New Roman"/>
        </w:rPr>
        <w:t xml:space="preserve"> </w:t>
      </w:r>
      <w:r w:rsidRPr="009534C6">
        <w:rPr>
          <w:rFonts w:ascii="Times New Roman" w:hAnsi="Times New Roman" w:cs="Times New Roman"/>
        </w:rPr>
        <w:t>pilot, we endeavor to establish a relationship between inhabitant wellbeing and building environmental</w:t>
      </w:r>
      <w:r>
        <w:rPr>
          <w:rFonts w:ascii="Times New Roman" w:hAnsi="Times New Roman" w:cs="Times New Roman"/>
        </w:rPr>
        <w:t xml:space="preserve"> </w:t>
      </w:r>
      <w:r w:rsidRPr="009534C6">
        <w:rPr>
          <w:rFonts w:ascii="Times New Roman" w:hAnsi="Times New Roman" w:cs="Times New Roman"/>
        </w:rPr>
        <w:t>performance and features, a significant gap in building performance research. The customized data collection tools</w:t>
      </w:r>
      <w:r>
        <w:rPr>
          <w:rFonts w:ascii="Times New Roman" w:hAnsi="Times New Roman" w:cs="Times New Roman"/>
        </w:rPr>
        <w:t xml:space="preserve"> </w:t>
      </w:r>
      <w:r w:rsidRPr="009534C6">
        <w:rPr>
          <w:rFonts w:ascii="Times New Roman" w:hAnsi="Times New Roman" w:cs="Times New Roman"/>
        </w:rPr>
        <w:t>and protocols developed as part of this project will be deployed in three to five campus building retrofits</w:t>
      </w:r>
      <w:r>
        <w:rPr>
          <w:rFonts w:ascii="Times New Roman" w:hAnsi="Times New Roman" w:cs="Times New Roman"/>
        </w:rPr>
        <w:t xml:space="preserve"> </w:t>
      </w:r>
      <w:r w:rsidRPr="009534C6">
        <w:rPr>
          <w:rFonts w:ascii="Times New Roman" w:hAnsi="Times New Roman" w:cs="Times New Roman"/>
        </w:rPr>
        <w:t>over the three-year project period. The study participants will comprise students, staff and faculty. Anticipated</w:t>
      </w:r>
      <w:r>
        <w:rPr>
          <w:rFonts w:ascii="Times New Roman" w:hAnsi="Times New Roman" w:cs="Times New Roman"/>
        </w:rPr>
        <w:t xml:space="preserve"> </w:t>
      </w:r>
      <w:r w:rsidRPr="009534C6">
        <w:rPr>
          <w:rFonts w:ascii="Times New Roman" w:hAnsi="Times New Roman" w:cs="Times New Roman"/>
        </w:rPr>
        <w:t>outcomes of this project include: an understanding of how retrofits and other campus building features impact</w:t>
      </w:r>
    </w:p>
    <w:p w14:paraId="29D3A0C7" w14:textId="7673D6A7" w:rsidR="009534C6" w:rsidRPr="009534C6" w:rsidRDefault="009534C6" w:rsidP="009534C6">
      <w:pPr>
        <w:autoSpaceDE w:val="0"/>
        <w:autoSpaceDN w:val="0"/>
        <w:adjustRightInd w:val="0"/>
        <w:rPr>
          <w:rFonts w:ascii="Times New Roman" w:hAnsi="Times New Roman" w:cs="Times New Roman"/>
        </w:rPr>
      </w:pPr>
      <w:r w:rsidRPr="009534C6">
        <w:rPr>
          <w:rFonts w:ascii="Times New Roman" w:hAnsi="Times New Roman" w:cs="Times New Roman"/>
        </w:rPr>
        <w:lastRenderedPageBreak/>
        <w:t xml:space="preserve">inhabitant wellbeing and guidance on how to enhance this in future retrofits and new </w:t>
      </w:r>
      <w:r>
        <w:rPr>
          <w:rFonts w:ascii="Times New Roman" w:hAnsi="Times New Roman" w:cs="Times New Roman"/>
        </w:rPr>
        <w:t>c</w:t>
      </w:r>
      <w:r w:rsidRPr="009534C6">
        <w:rPr>
          <w:rFonts w:ascii="Times New Roman" w:hAnsi="Times New Roman" w:cs="Times New Roman"/>
        </w:rPr>
        <w:t>onstruction; hands-on</w:t>
      </w:r>
      <w:r>
        <w:rPr>
          <w:rFonts w:ascii="Times New Roman" w:hAnsi="Times New Roman" w:cs="Times New Roman"/>
        </w:rPr>
        <w:t xml:space="preserve"> </w:t>
      </w:r>
      <w:r w:rsidRPr="009534C6">
        <w:rPr>
          <w:rFonts w:ascii="Times New Roman" w:hAnsi="Times New Roman" w:cs="Times New Roman"/>
        </w:rPr>
        <w:t>experiential learning opportunities for students to collect and analyze indoor environmental quality (IEQ) and</w:t>
      </w:r>
      <w:r>
        <w:rPr>
          <w:rFonts w:ascii="Times New Roman" w:hAnsi="Times New Roman" w:cs="Times New Roman"/>
        </w:rPr>
        <w:t xml:space="preserve"> </w:t>
      </w:r>
      <w:r w:rsidRPr="009534C6">
        <w:rPr>
          <w:rFonts w:ascii="Times New Roman" w:hAnsi="Times New Roman" w:cs="Times New Roman"/>
        </w:rPr>
        <w:t xml:space="preserve">wellbeing data; enhancement </w:t>
      </w:r>
      <w:r w:rsidR="0038218C">
        <w:rPr>
          <w:rFonts w:ascii="Times New Roman" w:hAnsi="Times New Roman" w:cs="Times New Roman"/>
        </w:rPr>
        <w:t xml:space="preserve">an </w:t>
      </w:r>
      <w:r w:rsidRPr="009534C6">
        <w:rPr>
          <w:rFonts w:ascii="Times New Roman" w:hAnsi="Times New Roman" w:cs="Times New Roman"/>
        </w:rPr>
        <w:t>existing Digital Twin project through integration of these new datasets and use</w:t>
      </w:r>
      <w:r>
        <w:rPr>
          <w:rFonts w:ascii="Times New Roman" w:hAnsi="Times New Roman" w:cs="Times New Roman"/>
        </w:rPr>
        <w:t xml:space="preserve"> </w:t>
      </w:r>
      <w:r w:rsidRPr="009534C6">
        <w:rPr>
          <w:rFonts w:ascii="Times New Roman" w:hAnsi="Times New Roman" w:cs="Times New Roman"/>
        </w:rPr>
        <w:t>of these data by living lab courses and student services. Our UofT partners, Facilities &amp; Services (F&amp;S), the Dean’s</w:t>
      </w:r>
    </w:p>
    <w:p w14:paraId="06751BC2" w14:textId="4CDD26A7" w:rsidR="009534C6" w:rsidRPr="009534C6" w:rsidRDefault="009534C6" w:rsidP="009534C6">
      <w:pPr>
        <w:autoSpaceDE w:val="0"/>
        <w:autoSpaceDN w:val="0"/>
        <w:adjustRightInd w:val="0"/>
        <w:rPr>
          <w:rFonts w:ascii="Times New Roman" w:hAnsi="Times New Roman" w:cs="Times New Roman"/>
        </w:rPr>
      </w:pPr>
      <w:r w:rsidRPr="009534C6">
        <w:rPr>
          <w:rFonts w:ascii="Times New Roman" w:hAnsi="Times New Roman" w:cs="Times New Roman"/>
        </w:rPr>
        <w:t>Advisor on Black Inclusivity, the Vice-Dean Undergraduate (VDU) Office, and our Industry Partner, the International</w:t>
      </w:r>
      <w:r>
        <w:rPr>
          <w:rFonts w:ascii="Times New Roman" w:hAnsi="Times New Roman" w:cs="Times New Roman"/>
        </w:rPr>
        <w:t xml:space="preserve"> </w:t>
      </w:r>
      <w:r w:rsidRPr="009534C6">
        <w:rPr>
          <w:rFonts w:ascii="Times New Roman" w:hAnsi="Times New Roman" w:cs="Times New Roman"/>
        </w:rPr>
        <w:t xml:space="preserve">Wellbeing Institute (IWBI) </w:t>
      </w:r>
      <w:r w:rsidR="0038218C">
        <w:rPr>
          <w:rFonts w:ascii="Times New Roman" w:hAnsi="Times New Roman" w:cs="Times New Roman"/>
        </w:rPr>
        <w:t xml:space="preserve">are </w:t>
      </w:r>
      <w:r w:rsidRPr="009534C6">
        <w:rPr>
          <w:rFonts w:ascii="Times New Roman" w:hAnsi="Times New Roman" w:cs="Times New Roman"/>
        </w:rPr>
        <w:t>integral in the development, analysis and refinement phases of the project to</w:t>
      </w:r>
      <w:r>
        <w:rPr>
          <w:rFonts w:ascii="Times New Roman" w:hAnsi="Times New Roman" w:cs="Times New Roman"/>
        </w:rPr>
        <w:t xml:space="preserve"> </w:t>
      </w:r>
      <w:r w:rsidRPr="009534C6">
        <w:rPr>
          <w:rFonts w:ascii="Times New Roman" w:hAnsi="Times New Roman" w:cs="Times New Roman"/>
        </w:rPr>
        <w:t>ensure ongoing use of the tools, framework and resulting data beyond completion of the project.</w:t>
      </w:r>
      <w:r w:rsidR="0038218C">
        <w:rPr>
          <w:rFonts w:ascii="Times New Roman" w:hAnsi="Times New Roman" w:cs="Times New Roman"/>
        </w:rPr>
        <w:t xml:space="preserve"> A secondary part of this position will be assisting with aspects of the on-going Wellbeing and the Built Environment project in multi-family buildings, the precursor to the campus project described above. </w:t>
      </w:r>
    </w:p>
    <w:p w14:paraId="5660BEA0" w14:textId="77777777" w:rsidR="009534C6" w:rsidRDefault="009534C6" w:rsidP="00F30C83">
      <w:pPr>
        <w:autoSpaceDE w:val="0"/>
        <w:autoSpaceDN w:val="0"/>
        <w:adjustRightInd w:val="0"/>
        <w:rPr>
          <w:rFonts w:ascii="Times New Roman" w:hAnsi="Times New Roman" w:cs="Times New Roman"/>
        </w:rPr>
      </w:pPr>
    </w:p>
    <w:p w14:paraId="530270A7" w14:textId="52F09008" w:rsidR="00F30C83" w:rsidRPr="007671A5" w:rsidRDefault="00F30C83" w:rsidP="00F30C83">
      <w:pPr>
        <w:autoSpaceDE w:val="0"/>
        <w:autoSpaceDN w:val="0"/>
        <w:adjustRightInd w:val="0"/>
        <w:rPr>
          <w:rFonts w:ascii="Times New Roman" w:hAnsi="Times New Roman" w:cs="Times New Roman"/>
        </w:rPr>
      </w:pPr>
      <w:r w:rsidRPr="007671A5">
        <w:rPr>
          <w:rFonts w:ascii="Times New Roman" w:hAnsi="Times New Roman" w:cs="Times New Roman"/>
        </w:rPr>
        <w:t xml:space="preserve">Specific research tasks </w:t>
      </w:r>
      <w:r w:rsidR="0038218C">
        <w:rPr>
          <w:rFonts w:ascii="Times New Roman" w:hAnsi="Times New Roman" w:cs="Times New Roman"/>
        </w:rPr>
        <w:t xml:space="preserve">for this position </w:t>
      </w:r>
      <w:r w:rsidRPr="007671A5">
        <w:rPr>
          <w:rFonts w:ascii="Times New Roman" w:hAnsi="Times New Roman" w:cs="Times New Roman"/>
        </w:rPr>
        <w:t xml:space="preserve">will include working with </w:t>
      </w:r>
      <w:r w:rsidR="00383F7D">
        <w:rPr>
          <w:rFonts w:ascii="Times New Roman" w:hAnsi="Times New Roman" w:cs="Times New Roman"/>
        </w:rPr>
        <w:t>a</w:t>
      </w:r>
      <w:r w:rsidR="0038218C">
        <w:rPr>
          <w:rFonts w:ascii="Times New Roman" w:hAnsi="Times New Roman" w:cs="Times New Roman"/>
        </w:rPr>
        <w:t>nother</w:t>
      </w:r>
      <w:r w:rsidR="00383F7D">
        <w:rPr>
          <w:rFonts w:ascii="Times New Roman" w:hAnsi="Times New Roman" w:cs="Times New Roman"/>
        </w:rPr>
        <w:t xml:space="preserve"> postdoctoral fellow and </w:t>
      </w:r>
      <w:r w:rsidRPr="007671A5">
        <w:rPr>
          <w:rFonts w:ascii="Times New Roman" w:hAnsi="Times New Roman" w:cs="Times New Roman"/>
        </w:rPr>
        <w:t xml:space="preserve">one to two PhD </w:t>
      </w:r>
      <w:r w:rsidR="00383F7D">
        <w:rPr>
          <w:rFonts w:ascii="Times New Roman" w:hAnsi="Times New Roman" w:cs="Times New Roman"/>
        </w:rPr>
        <w:t>students</w:t>
      </w:r>
      <w:r w:rsidR="00383F7D" w:rsidRPr="007671A5">
        <w:rPr>
          <w:rFonts w:ascii="Times New Roman" w:hAnsi="Times New Roman" w:cs="Times New Roman"/>
        </w:rPr>
        <w:t xml:space="preserve"> </w:t>
      </w:r>
      <w:r w:rsidRPr="007671A5">
        <w:rPr>
          <w:rFonts w:ascii="Times New Roman" w:hAnsi="Times New Roman" w:cs="Times New Roman"/>
        </w:rPr>
        <w:t>on a literature review, development and deployment of new data collection protocols (e.g. survey, photovoice, indoor environmental quality data) in three to five campus buildings</w:t>
      </w:r>
      <w:r w:rsidR="007671A5">
        <w:rPr>
          <w:rFonts w:ascii="Times New Roman" w:hAnsi="Times New Roman" w:cs="Times New Roman"/>
        </w:rPr>
        <w:t xml:space="preserve"> before and after retrofits</w:t>
      </w:r>
      <w:r w:rsidRPr="007671A5">
        <w:rPr>
          <w:rFonts w:ascii="Times New Roman" w:hAnsi="Times New Roman" w:cs="Times New Roman"/>
        </w:rPr>
        <w:t xml:space="preserve">; integration of the findings to evaluate the impacts of retrofits on campus inhabitants and preparing journal publications and project reports. Specific project management tasks include managing the project </w:t>
      </w:r>
      <w:r w:rsidR="00411B07" w:rsidRPr="007671A5">
        <w:rPr>
          <w:rFonts w:ascii="Times New Roman" w:hAnsi="Times New Roman" w:cs="Times New Roman"/>
        </w:rPr>
        <w:t xml:space="preserve">schedule and </w:t>
      </w:r>
      <w:r w:rsidRPr="007671A5">
        <w:rPr>
          <w:rFonts w:ascii="Times New Roman" w:hAnsi="Times New Roman" w:cs="Times New Roman"/>
        </w:rPr>
        <w:t>budget,</w:t>
      </w:r>
      <w:r w:rsidR="00411B07" w:rsidRPr="007671A5">
        <w:rPr>
          <w:rFonts w:ascii="Times New Roman" w:hAnsi="Times New Roman" w:cs="Times New Roman"/>
        </w:rPr>
        <w:t xml:space="preserve"> developing a project data management plan,</w:t>
      </w:r>
      <w:r w:rsidRPr="007671A5">
        <w:rPr>
          <w:rFonts w:ascii="Times New Roman" w:hAnsi="Times New Roman" w:cs="Times New Roman"/>
        </w:rPr>
        <w:t xml:space="preserve"> </w:t>
      </w:r>
      <w:r w:rsidR="00411B07" w:rsidRPr="007671A5">
        <w:rPr>
          <w:rFonts w:ascii="Times New Roman" w:hAnsi="Times New Roman" w:cs="Times New Roman"/>
        </w:rPr>
        <w:t xml:space="preserve">coordinating and preparing documentation for project team meetings, working with a web designer and mobile application designer on project deliverables, and other tasks related to </w:t>
      </w:r>
      <w:r w:rsidR="007671A5">
        <w:rPr>
          <w:rFonts w:ascii="Times New Roman" w:hAnsi="Times New Roman" w:cs="Times New Roman"/>
        </w:rPr>
        <w:t xml:space="preserve">general </w:t>
      </w:r>
      <w:r w:rsidR="00411B07" w:rsidRPr="007671A5">
        <w:rPr>
          <w:rFonts w:ascii="Times New Roman" w:hAnsi="Times New Roman" w:cs="Times New Roman"/>
        </w:rPr>
        <w:t>project coordination</w:t>
      </w:r>
      <w:r w:rsidR="009534C6">
        <w:rPr>
          <w:rFonts w:ascii="Times New Roman" w:hAnsi="Times New Roman" w:cs="Times New Roman"/>
        </w:rPr>
        <w:t xml:space="preserve"> for this and </w:t>
      </w:r>
      <w:r w:rsidR="0038218C">
        <w:rPr>
          <w:rFonts w:ascii="Times New Roman" w:hAnsi="Times New Roman" w:cs="Times New Roman"/>
        </w:rPr>
        <w:t>the on-going</w:t>
      </w:r>
      <w:r w:rsidR="009534C6">
        <w:rPr>
          <w:rFonts w:ascii="Times New Roman" w:hAnsi="Times New Roman" w:cs="Times New Roman"/>
        </w:rPr>
        <w:t xml:space="preserve"> Wellbeing in the Built Environment project in multi-family buildings</w:t>
      </w:r>
      <w:r w:rsidR="00411B07" w:rsidRPr="007671A5">
        <w:rPr>
          <w:rFonts w:ascii="Times New Roman" w:hAnsi="Times New Roman" w:cs="Times New Roman"/>
        </w:rPr>
        <w:t xml:space="preserve">. </w:t>
      </w:r>
    </w:p>
    <w:p w14:paraId="4812F010" w14:textId="77777777" w:rsidR="00A758EC" w:rsidRDefault="00A758EC">
      <w:pPr>
        <w:rPr>
          <w:rFonts w:ascii="Times New Roman" w:hAnsi="Times New Roman" w:cs="Times New Roman"/>
          <w:b/>
          <w:bCs/>
        </w:rPr>
      </w:pPr>
    </w:p>
    <w:p w14:paraId="312FCE1D" w14:textId="06C4D458" w:rsidR="008E2384" w:rsidRDefault="00D204BF">
      <w:pPr>
        <w:rPr>
          <w:rFonts w:ascii="Times New Roman" w:hAnsi="Times New Roman" w:cs="Times New Roman"/>
        </w:rPr>
      </w:pPr>
      <w:bookmarkStart w:id="0" w:name="_GoBack"/>
      <w:bookmarkEnd w:id="0"/>
      <w:r w:rsidRPr="00CF509A">
        <w:rPr>
          <w:rFonts w:ascii="Times New Roman" w:hAnsi="Times New Roman" w:cs="Times New Roman"/>
          <w:b/>
          <w:bCs/>
        </w:rPr>
        <w:t>Position Requirements</w:t>
      </w:r>
    </w:p>
    <w:p w14:paraId="5CA4361D" w14:textId="4F1EEB3E" w:rsidR="00D204BF" w:rsidRPr="00CF509A" w:rsidRDefault="00073BF0">
      <w:pPr>
        <w:rPr>
          <w:rFonts w:ascii="Times New Roman" w:hAnsi="Times New Roman" w:cs="Times New Roman"/>
        </w:rPr>
      </w:pPr>
      <w:r>
        <w:rPr>
          <w:rFonts w:ascii="Times New Roman" w:hAnsi="Times New Roman" w:cs="Times New Roman"/>
        </w:rPr>
        <w:t>The applicants need to have a completed doctoral degree with a specialization in building science</w:t>
      </w:r>
      <w:r w:rsidR="009121BF">
        <w:rPr>
          <w:rFonts w:ascii="Times New Roman" w:hAnsi="Times New Roman" w:cs="Times New Roman"/>
        </w:rPr>
        <w:t>/design</w:t>
      </w:r>
      <w:r>
        <w:rPr>
          <w:rFonts w:ascii="Times New Roman" w:hAnsi="Times New Roman" w:cs="Times New Roman"/>
        </w:rPr>
        <w:t xml:space="preserve">, </w:t>
      </w:r>
      <w:r w:rsidR="007671A5">
        <w:rPr>
          <w:rFonts w:ascii="Times New Roman" w:hAnsi="Times New Roman" w:cs="Times New Roman"/>
        </w:rPr>
        <w:t xml:space="preserve">building performance assessment, </w:t>
      </w:r>
      <w:r w:rsidR="009121BF">
        <w:rPr>
          <w:rFonts w:ascii="Times New Roman" w:hAnsi="Times New Roman" w:cs="Times New Roman"/>
        </w:rPr>
        <w:t xml:space="preserve">indoor environmental quality, environmental psychology, </w:t>
      </w:r>
      <w:r>
        <w:rPr>
          <w:rFonts w:ascii="Times New Roman" w:hAnsi="Times New Roman" w:cs="Times New Roman"/>
        </w:rPr>
        <w:t xml:space="preserve">public health, </w:t>
      </w:r>
      <w:r w:rsidR="00954A2B">
        <w:rPr>
          <w:rFonts w:ascii="Times New Roman" w:hAnsi="Times New Roman" w:cs="Times New Roman"/>
        </w:rPr>
        <w:t>and/</w:t>
      </w:r>
      <w:r>
        <w:rPr>
          <w:rFonts w:ascii="Times New Roman" w:hAnsi="Times New Roman" w:cs="Times New Roman"/>
        </w:rPr>
        <w:t xml:space="preserve">or other closely-related subject areas. </w:t>
      </w:r>
      <w:r w:rsidR="00D204BF" w:rsidRPr="00CF509A">
        <w:rPr>
          <w:rFonts w:ascii="Times New Roman" w:hAnsi="Times New Roman" w:cs="Times New Roman"/>
        </w:rPr>
        <w:t>The applicants for this position should demonstrate their ability to</w:t>
      </w:r>
      <w:r w:rsidR="00CF509A">
        <w:rPr>
          <w:rFonts w:ascii="Times New Roman" w:hAnsi="Times New Roman" w:cs="Times New Roman"/>
        </w:rPr>
        <w:t>:</w:t>
      </w:r>
    </w:p>
    <w:p w14:paraId="75B459BA" w14:textId="63D67CFE" w:rsidR="00D204BF" w:rsidRPr="00CF509A" w:rsidRDefault="00D204BF" w:rsidP="00D204BF">
      <w:pPr>
        <w:pStyle w:val="ListParagraph"/>
        <w:numPr>
          <w:ilvl w:val="0"/>
          <w:numId w:val="1"/>
        </w:numPr>
        <w:rPr>
          <w:rFonts w:ascii="Times New Roman" w:hAnsi="Times New Roman" w:cs="Times New Roman"/>
        </w:rPr>
      </w:pPr>
      <w:r w:rsidRPr="00CF509A">
        <w:rPr>
          <w:rFonts w:ascii="Times New Roman" w:hAnsi="Times New Roman" w:cs="Times New Roman"/>
        </w:rPr>
        <w:t xml:space="preserve">Conceptualize and execute research on </w:t>
      </w:r>
      <w:r w:rsidR="00411B07">
        <w:rPr>
          <w:rFonts w:ascii="Times New Roman" w:hAnsi="Times New Roman" w:cs="Times New Roman"/>
        </w:rPr>
        <w:t>occupant wellbeing, indoor environmental quality and building performance</w:t>
      </w:r>
    </w:p>
    <w:p w14:paraId="40378468" w14:textId="65A83B10" w:rsidR="009F392A" w:rsidRPr="00CF509A" w:rsidRDefault="009F392A" w:rsidP="00D204BF">
      <w:pPr>
        <w:pStyle w:val="ListParagraph"/>
        <w:numPr>
          <w:ilvl w:val="0"/>
          <w:numId w:val="1"/>
        </w:numPr>
        <w:rPr>
          <w:rFonts w:ascii="Times New Roman" w:hAnsi="Times New Roman" w:cs="Times New Roman"/>
        </w:rPr>
      </w:pPr>
      <w:r w:rsidRPr="00CF509A">
        <w:rPr>
          <w:rFonts w:ascii="Times New Roman" w:hAnsi="Times New Roman" w:cs="Times New Roman"/>
        </w:rPr>
        <w:t xml:space="preserve">Develop and follow experimental and data analysis protocols that are responsive </w:t>
      </w:r>
      <w:r w:rsidR="00CF509A">
        <w:rPr>
          <w:rFonts w:ascii="Times New Roman" w:hAnsi="Times New Roman" w:cs="Times New Roman"/>
        </w:rPr>
        <w:t xml:space="preserve">to </w:t>
      </w:r>
      <w:r w:rsidRPr="00CF509A">
        <w:rPr>
          <w:rFonts w:ascii="Times New Roman" w:hAnsi="Times New Roman" w:cs="Times New Roman"/>
        </w:rPr>
        <w:t xml:space="preserve">data quality, security, </w:t>
      </w:r>
      <w:r w:rsidR="00954A2B">
        <w:rPr>
          <w:rFonts w:ascii="Times New Roman" w:hAnsi="Times New Roman" w:cs="Times New Roman"/>
        </w:rPr>
        <w:t xml:space="preserve">documentation, </w:t>
      </w:r>
      <w:r w:rsidR="00CF509A">
        <w:rPr>
          <w:rFonts w:ascii="Times New Roman" w:hAnsi="Times New Roman" w:cs="Times New Roman"/>
        </w:rPr>
        <w:t xml:space="preserve">and </w:t>
      </w:r>
      <w:r w:rsidRPr="00CF509A">
        <w:rPr>
          <w:rFonts w:ascii="Times New Roman" w:hAnsi="Times New Roman" w:cs="Times New Roman"/>
        </w:rPr>
        <w:t>preservation requirements</w:t>
      </w:r>
      <w:r w:rsidR="00CF509A">
        <w:rPr>
          <w:rFonts w:ascii="Times New Roman" w:hAnsi="Times New Roman" w:cs="Times New Roman"/>
        </w:rPr>
        <w:t>,</w:t>
      </w:r>
      <w:r w:rsidRPr="00CF509A">
        <w:rPr>
          <w:rFonts w:ascii="Times New Roman" w:hAnsi="Times New Roman" w:cs="Times New Roman"/>
        </w:rPr>
        <w:t xml:space="preserve"> </w:t>
      </w:r>
    </w:p>
    <w:p w14:paraId="764C124D" w14:textId="74BA388D" w:rsidR="00D204BF" w:rsidRPr="00CF509A" w:rsidRDefault="00D204BF" w:rsidP="00D204BF">
      <w:pPr>
        <w:pStyle w:val="ListParagraph"/>
        <w:numPr>
          <w:ilvl w:val="0"/>
          <w:numId w:val="1"/>
        </w:numPr>
        <w:rPr>
          <w:rFonts w:ascii="Times New Roman" w:hAnsi="Times New Roman" w:cs="Times New Roman"/>
        </w:rPr>
      </w:pPr>
      <w:r w:rsidRPr="00CF509A">
        <w:rPr>
          <w:rFonts w:ascii="Times New Roman" w:hAnsi="Times New Roman" w:cs="Times New Roman"/>
        </w:rPr>
        <w:t>Author high-impact journal articles and/or reports in related technical areas</w:t>
      </w:r>
      <w:r w:rsidR="00CF509A">
        <w:rPr>
          <w:rFonts w:ascii="Times New Roman" w:hAnsi="Times New Roman" w:cs="Times New Roman"/>
        </w:rPr>
        <w:t>,</w:t>
      </w:r>
    </w:p>
    <w:p w14:paraId="3B549EBD" w14:textId="1014457B" w:rsidR="00D204BF" w:rsidRPr="00CF509A" w:rsidRDefault="00D204BF" w:rsidP="00D204BF">
      <w:pPr>
        <w:pStyle w:val="ListParagraph"/>
        <w:numPr>
          <w:ilvl w:val="0"/>
          <w:numId w:val="1"/>
        </w:numPr>
        <w:rPr>
          <w:rFonts w:ascii="Times New Roman" w:hAnsi="Times New Roman" w:cs="Times New Roman"/>
        </w:rPr>
      </w:pPr>
      <w:r w:rsidRPr="00CF509A">
        <w:rPr>
          <w:rFonts w:ascii="Times New Roman" w:hAnsi="Times New Roman" w:cs="Times New Roman"/>
        </w:rPr>
        <w:t>Complete technical literature reviews</w:t>
      </w:r>
      <w:r w:rsidR="00CF509A">
        <w:rPr>
          <w:rFonts w:ascii="Times New Roman" w:hAnsi="Times New Roman" w:cs="Times New Roman"/>
        </w:rPr>
        <w:t>, and</w:t>
      </w:r>
    </w:p>
    <w:p w14:paraId="4E397172" w14:textId="6B623784" w:rsidR="00411B07" w:rsidRDefault="00D204BF" w:rsidP="00411B07">
      <w:pPr>
        <w:pStyle w:val="ListParagraph"/>
        <w:numPr>
          <w:ilvl w:val="0"/>
          <w:numId w:val="1"/>
        </w:numPr>
        <w:rPr>
          <w:rFonts w:ascii="Times New Roman" w:hAnsi="Times New Roman" w:cs="Times New Roman"/>
        </w:rPr>
      </w:pPr>
      <w:r w:rsidRPr="00CF509A">
        <w:rPr>
          <w:rFonts w:ascii="Times New Roman" w:hAnsi="Times New Roman" w:cs="Times New Roman"/>
          <w:color w:val="000000"/>
        </w:rPr>
        <w:t xml:space="preserve">Work independently and as part of a </w:t>
      </w:r>
      <w:r w:rsidRPr="00CF509A">
        <w:rPr>
          <w:rFonts w:ascii="Times New Roman" w:hAnsi="Times New Roman" w:cs="Times New Roman"/>
        </w:rPr>
        <w:t xml:space="preserve">highly diverse community with students, faculty, and collaborators from varied backgrounds and a variety of age groups, </w:t>
      </w:r>
    </w:p>
    <w:p w14:paraId="31F8AA35" w14:textId="02C67037" w:rsidR="00411B07" w:rsidRPr="00411B07" w:rsidRDefault="00411B07" w:rsidP="00411B07">
      <w:pPr>
        <w:pStyle w:val="ListParagraph"/>
        <w:numPr>
          <w:ilvl w:val="0"/>
          <w:numId w:val="1"/>
        </w:numPr>
        <w:rPr>
          <w:rFonts w:ascii="Times New Roman" w:hAnsi="Times New Roman" w:cs="Times New Roman"/>
        </w:rPr>
      </w:pPr>
      <w:r>
        <w:rPr>
          <w:rFonts w:ascii="Times New Roman" w:hAnsi="Times New Roman" w:cs="Times New Roman"/>
        </w:rPr>
        <w:t xml:space="preserve">Manage large, complex multi-year projects </w:t>
      </w:r>
    </w:p>
    <w:p w14:paraId="4D74D3C8" w14:textId="77777777" w:rsidR="00411B07" w:rsidRDefault="00411B07" w:rsidP="00411B07">
      <w:pPr>
        <w:rPr>
          <w:rFonts w:ascii="Times New Roman" w:hAnsi="Times New Roman" w:cs="Times New Roman"/>
          <w:color w:val="1B293F"/>
        </w:rPr>
      </w:pPr>
    </w:p>
    <w:p w14:paraId="2184C86F" w14:textId="1F369EBC" w:rsidR="00D204BF" w:rsidRPr="00411B07" w:rsidRDefault="00411B07" w:rsidP="00411B07">
      <w:pPr>
        <w:rPr>
          <w:rStyle w:val="text"/>
          <w:rFonts w:ascii="Times New Roman" w:hAnsi="Times New Roman" w:cs="Times New Roman"/>
        </w:rPr>
      </w:pPr>
      <w:r>
        <w:rPr>
          <w:rFonts w:ascii="Times New Roman" w:hAnsi="Times New Roman" w:cs="Times New Roman"/>
          <w:color w:val="1B293F"/>
        </w:rPr>
        <w:t xml:space="preserve">And be able to </w:t>
      </w:r>
      <w:r w:rsidRPr="009534C6">
        <w:rPr>
          <w:rFonts w:ascii="Times New Roman" w:hAnsi="Times New Roman" w:cs="Times New Roman"/>
          <w:color w:val="1B293F"/>
        </w:rPr>
        <w:t>d</w:t>
      </w:r>
      <w:r w:rsidR="00506BF3" w:rsidRPr="009534C6">
        <w:rPr>
          <w:rFonts w:ascii="Times New Roman" w:hAnsi="Times New Roman" w:cs="Times New Roman"/>
          <w:color w:val="1B293F"/>
        </w:rPr>
        <w:t>emonstrate</w:t>
      </w:r>
      <w:r w:rsidR="00D204BF" w:rsidRPr="009534C6">
        <w:rPr>
          <w:rFonts w:ascii="Times New Roman" w:hAnsi="Times New Roman" w:cs="Times New Roman"/>
          <w:color w:val="1B293F"/>
        </w:rPr>
        <w:t xml:space="preserve"> evidence </w:t>
      </w:r>
      <w:r w:rsidR="00D204BF" w:rsidRPr="00411B07">
        <w:rPr>
          <w:rFonts w:ascii="Times New Roman" w:hAnsi="Times New Roman" w:cs="Times New Roman"/>
          <w:color w:val="1B293F"/>
        </w:rPr>
        <w:t>of a commitment to equity, diversity, inclusion, and the promotion of a respectful and collegial, comfortable, and safe learning and working environment.</w:t>
      </w:r>
      <w:r w:rsidR="00D204BF" w:rsidRPr="00411B07">
        <w:rPr>
          <w:rStyle w:val="text"/>
          <w:rFonts w:ascii="Times New Roman" w:hAnsi="Times New Roman" w:cs="Times New Roman"/>
        </w:rPr>
        <w:t xml:space="preserve"> </w:t>
      </w:r>
    </w:p>
    <w:p w14:paraId="606032E2" w14:textId="658CFF9C" w:rsidR="00D204BF" w:rsidRPr="00CF509A" w:rsidRDefault="00D204BF" w:rsidP="00D204BF">
      <w:pPr>
        <w:ind w:left="359"/>
        <w:rPr>
          <w:rStyle w:val="text"/>
          <w:rFonts w:ascii="Times New Roman" w:hAnsi="Times New Roman" w:cs="Times New Roman"/>
        </w:rPr>
      </w:pPr>
    </w:p>
    <w:p w14:paraId="03242403" w14:textId="77777777" w:rsidR="008E2384" w:rsidRDefault="009F392A" w:rsidP="00D204BF">
      <w:pPr>
        <w:rPr>
          <w:rFonts w:ascii="Times New Roman" w:hAnsi="Times New Roman" w:cs="Times New Roman"/>
          <w:b/>
          <w:bCs/>
        </w:rPr>
      </w:pPr>
      <w:r w:rsidRPr="00CF509A">
        <w:rPr>
          <w:rFonts w:ascii="Times New Roman" w:hAnsi="Times New Roman" w:cs="Times New Roman"/>
          <w:b/>
          <w:bCs/>
        </w:rPr>
        <w:t>Desirable</w:t>
      </w:r>
      <w:r w:rsidR="00D204BF" w:rsidRPr="00CF509A">
        <w:rPr>
          <w:rFonts w:ascii="Times New Roman" w:hAnsi="Times New Roman" w:cs="Times New Roman"/>
          <w:b/>
          <w:bCs/>
        </w:rPr>
        <w:t xml:space="preserve"> </w:t>
      </w:r>
      <w:r w:rsidR="00CF509A">
        <w:rPr>
          <w:rFonts w:ascii="Times New Roman" w:hAnsi="Times New Roman" w:cs="Times New Roman"/>
          <w:b/>
          <w:bCs/>
        </w:rPr>
        <w:t>Q</w:t>
      </w:r>
      <w:r w:rsidR="00D204BF" w:rsidRPr="00CF509A">
        <w:rPr>
          <w:rFonts w:ascii="Times New Roman" w:hAnsi="Times New Roman" w:cs="Times New Roman"/>
          <w:b/>
          <w:bCs/>
        </w:rPr>
        <w:t>ualities</w:t>
      </w:r>
    </w:p>
    <w:p w14:paraId="4B10CA6A" w14:textId="63C7CD84" w:rsidR="00D204BF" w:rsidRPr="00CF509A" w:rsidRDefault="00D204BF" w:rsidP="00D204BF">
      <w:pPr>
        <w:rPr>
          <w:rFonts w:ascii="Times New Roman" w:hAnsi="Times New Roman" w:cs="Times New Roman"/>
        </w:rPr>
      </w:pPr>
      <w:r w:rsidRPr="00CF509A">
        <w:rPr>
          <w:rFonts w:ascii="Times New Roman" w:hAnsi="Times New Roman" w:cs="Times New Roman"/>
        </w:rPr>
        <w:t>The ideal applicant for this position would further demonstrate:</w:t>
      </w:r>
    </w:p>
    <w:p w14:paraId="58202A23" w14:textId="15F4AAA6" w:rsidR="007671A5" w:rsidRPr="007671A5" w:rsidRDefault="007671A5" w:rsidP="007671A5">
      <w:pPr>
        <w:pStyle w:val="ListParagraph"/>
        <w:numPr>
          <w:ilvl w:val="0"/>
          <w:numId w:val="3"/>
        </w:numPr>
        <w:rPr>
          <w:rStyle w:val="text"/>
          <w:rFonts w:ascii="Times New Roman" w:hAnsi="Times New Roman" w:cs="Times New Roman"/>
        </w:rPr>
      </w:pPr>
      <w:r w:rsidRPr="00CF509A">
        <w:rPr>
          <w:rStyle w:val="text"/>
          <w:rFonts w:ascii="Times New Roman" w:hAnsi="Times New Roman" w:cs="Times New Roman"/>
        </w:rPr>
        <w:t>Knowledge of building science</w:t>
      </w:r>
      <w:r>
        <w:rPr>
          <w:rStyle w:val="text"/>
          <w:rFonts w:ascii="Times New Roman" w:hAnsi="Times New Roman" w:cs="Times New Roman"/>
        </w:rPr>
        <w:t xml:space="preserve"> and building systems</w:t>
      </w:r>
      <w:r w:rsidRPr="00CF509A">
        <w:rPr>
          <w:rStyle w:val="text"/>
          <w:rFonts w:ascii="Times New Roman" w:hAnsi="Times New Roman" w:cs="Times New Roman"/>
        </w:rPr>
        <w:t xml:space="preserve">, indoor </w:t>
      </w:r>
      <w:r>
        <w:rPr>
          <w:rStyle w:val="text"/>
          <w:rFonts w:ascii="Times New Roman" w:hAnsi="Times New Roman" w:cs="Times New Roman"/>
        </w:rPr>
        <w:t xml:space="preserve">environmental </w:t>
      </w:r>
      <w:r w:rsidRPr="00CF509A">
        <w:rPr>
          <w:rStyle w:val="text"/>
          <w:rFonts w:ascii="Times New Roman" w:hAnsi="Times New Roman" w:cs="Times New Roman"/>
        </w:rPr>
        <w:t>quality</w:t>
      </w:r>
      <w:r>
        <w:rPr>
          <w:rStyle w:val="text"/>
          <w:rFonts w:ascii="Times New Roman" w:hAnsi="Times New Roman" w:cs="Times New Roman"/>
        </w:rPr>
        <w:t xml:space="preserve">, occupant health and wellbeing. </w:t>
      </w:r>
    </w:p>
    <w:p w14:paraId="6D36F902" w14:textId="34B3285C" w:rsidR="00D204BF" w:rsidRPr="00CF509A" w:rsidRDefault="00D204BF" w:rsidP="00D204BF">
      <w:pPr>
        <w:pStyle w:val="ListParagraph"/>
        <w:numPr>
          <w:ilvl w:val="0"/>
          <w:numId w:val="3"/>
        </w:numPr>
        <w:rPr>
          <w:rStyle w:val="text"/>
          <w:rFonts w:ascii="Times New Roman" w:hAnsi="Times New Roman" w:cs="Times New Roman"/>
        </w:rPr>
      </w:pPr>
      <w:r w:rsidRPr="00CF509A">
        <w:rPr>
          <w:rStyle w:val="text"/>
          <w:rFonts w:ascii="Times New Roman" w:hAnsi="Times New Roman" w:cs="Times New Roman"/>
        </w:rPr>
        <w:lastRenderedPageBreak/>
        <w:t xml:space="preserve">Knowledge of </w:t>
      </w:r>
      <w:r w:rsidR="00411B07">
        <w:rPr>
          <w:rStyle w:val="text"/>
          <w:rFonts w:ascii="Times New Roman" w:hAnsi="Times New Roman" w:cs="Times New Roman"/>
        </w:rPr>
        <w:t>building performance assessment approaches including hands-on experience with various types of testing and monitoring.</w:t>
      </w:r>
    </w:p>
    <w:p w14:paraId="7FBC8F2A" w14:textId="076BF9B8" w:rsidR="009F392A" w:rsidRDefault="009F392A" w:rsidP="00E57815">
      <w:pPr>
        <w:pStyle w:val="ListParagraph"/>
        <w:numPr>
          <w:ilvl w:val="0"/>
          <w:numId w:val="3"/>
        </w:numPr>
        <w:rPr>
          <w:rStyle w:val="text"/>
          <w:rFonts w:ascii="Times New Roman" w:hAnsi="Times New Roman" w:cs="Times New Roman"/>
        </w:rPr>
      </w:pPr>
      <w:r w:rsidRPr="007671A5">
        <w:rPr>
          <w:rStyle w:val="text"/>
          <w:rFonts w:ascii="Times New Roman" w:hAnsi="Times New Roman" w:cs="Times New Roman"/>
        </w:rPr>
        <w:t>Knowledge of human subjects</w:t>
      </w:r>
      <w:r w:rsidR="007671A5" w:rsidRPr="007671A5">
        <w:rPr>
          <w:rStyle w:val="text"/>
          <w:rFonts w:ascii="Times New Roman" w:hAnsi="Times New Roman" w:cs="Times New Roman"/>
        </w:rPr>
        <w:t>/</w:t>
      </w:r>
      <w:r w:rsidR="00CF509A" w:rsidRPr="007671A5">
        <w:rPr>
          <w:rStyle w:val="text"/>
          <w:rFonts w:ascii="Times New Roman" w:hAnsi="Times New Roman" w:cs="Times New Roman"/>
        </w:rPr>
        <w:t>research ethics</w:t>
      </w:r>
      <w:r w:rsidRPr="007671A5">
        <w:rPr>
          <w:rStyle w:val="text"/>
          <w:rFonts w:ascii="Times New Roman" w:hAnsi="Times New Roman" w:cs="Times New Roman"/>
        </w:rPr>
        <w:t xml:space="preserve"> protocols and conducting surveys</w:t>
      </w:r>
      <w:r w:rsidR="00CF509A" w:rsidRPr="007671A5">
        <w:rPr>
          <w:rStyle w:val="text"/>
          <w:rFonts w:ascii="Times New Roman" w:hAnsi="Times New Roman" w:cs="Times New Roman"/>
        </w:rPr>
        <w:t>.</w:t>
      </w:r>
    </w:p>
    <w:p w14:paraId="5457CBA7" w14:textId="29DC94ED" w:rsidR="009534C6" w:rsidRDefault="009534C6" w:rsidP="009534C6">
      <w:pPr>
        <w:rPr>
          <w:rStyle w:val="text"/>
          <w:rFonts w:ascii="Times New Roman" w:hAnsi="Times New Roman" w:cs="Times New Roman"/>
        </w:rPr>
      </w:pPr>
    </w:p>
    <w:p w14:paraId="5D31F36C" w14:textId="6C73343E" w:rsidR="008E2384" w:rsidRDefault="00CF509A" w:rsidP="00CF509A">
      <w:pPr>
        <w:rPr>
          <w:rStyle w:val="text"/>
          <w:rFonts w:ascii="Times New Roman" w:hAnsi="Times New Roman" w:cs="Times New Roman"/>
          <w:b/>
          <w:bCs/>
        </w:rPr>
      </w:pPr>
      <w:r w:rsidRPr="008E2384">
        <w:rPr>
          <w:rStyle w:val="text"/>
          <w:rFonts w:ascii="Times New Roman" w:hAnsi="Times New Roman" w:cs="Times New Roman"/>
          <w:b/>
          <w:bCs/>
        </w:rPr>
        <w:t>Application Procedure</w:t>
      </w:r>
    </w:p>
    <w:p w14:paraId="1180A7E2" w14:textId="067039EA" w:rsidR="00CF509A" w:rsidRPr="00CF509A" w:rsidRDefault="00CF509A" w:rsidP="00CF509A">
      <w:pPr>
        <w:rPr>
          <w:rFonts w:ascii="Times New Roman" w:hAnsi="Times New Roman" w:cs="Times New Roman"/>
        </w:rPr>
      </w:pPr>
      <w:r w:rsidRPr="00CF509A">
        <w:rPr>
          <w:rStyle w:val="text"/>
          <w:rFonts w:ascii="Times New Roman" w:hAnsi="Times New Roman" w:cs="Times New Roman"/>
        </w:rPr>
        <w:t xml:space="preserve">Submit a </w:t>
      </w:r>
      <w:r w:rsidRPr="008E2384">
        <w:rPr>
          <w:rStyle w:val="text"/>
          <w:rFonts w:ascii="Times New Roman" w:hAnsi="Times New Roman" w:cs="Times New Roman"/>
          <w:b/>
          <w:bCs/>
        </w:rPr>
        <w:t xml:space="preserve">maximum 2-page Cover Letter </w:t>
      </w:r>
      <w:r w:rsidR="007671A5">
        <w:rPr>
          <w:rStyle w:val="text"/>
          <w:rFonts w:ascii="Times New Roman" w:hAnsi="Times New Roman" w:cs="Times New Roman"/>
          <w:b/>
          <w:bCs/>
        </w:rPr>
        <w:t>with</w:t>
      </w:r>
      <w:r w:rsidRPr="008E2384">
        <w:rPr>
          <w:rStyle w:val="text"/>
          <w:rFonts w:ascii="Times New Roman" w:hAnsi="Times New Roman" w:cs="Times New Roman"/>
          <w:b/>
          <w:bCs/>
        </w:rPr>
        <w:t xml:space="preserve"> a CV</w:t>
      </w:r>
      <w:r w:rsidR="009534C6">
        <w:rPr>
          <w:rStyle w:val="text"/>
          <w:rFonts w:ascii="Times New Roman" w:hAnsi="Times New Roman" w:cs="Times New Roman"/>
          <w:b/>
          <w:bCs/>
        </w:rPr>
        <w:t xml:space="preserve"> and a brief technical writing sample (no more than 2 pages)</w:t>
      </w:r>
      <w:r w:rsidRPr="00CF509A">
        <w:rPr>
          <w:rStyle w:val="text"/>
          <w:rFonts w:ascii="Times New Roman" w:hAnsi="Times New Roman" w:cs="Times New Roman"/>
        </w:rPr>
        <w:t xml:space="preserve"> to the following email address</w:t>
      </w:r>
      <w:r w:rsidR="008E2384">
        <w:rPr>
          <w:rStyle w:val="text"/>
          <w:rFonts w:ascii="Times New Roman" w:hAnsi="Times New Roman" w:cs="Times New Roman"/>
        </w:rPr>
        <w:t xml:space="preserve"> </w:t>
      </w:r>
      <w:r w:rsidR="007671A5">
        <w:rPr>
          <w:rFonts w:ascii="Times New Roman" w:hAnsi="Times New Roman" w:cs="Times New Roman"/>
          <w:i/>
          <w:iCs/>
          <w:color w:val="000000"/>
        </w:rPr>
        <w:t>marianne.touchie</w:t>
      </w:r>
      <w:r w:rsidR="007E1008">
        <w:rPr>
          <w:rFonts w:ascii="Times New Roman" w:hAnsi="Times New Roman" w:cs="Times New Roman"/>
          <w:i/>
          <w:iCs/>
          <w:color w:val="000000"/>
        </w:rPr>
        <w:t>@utoronto.ca</w:t>
      </w:r>
      <w:r w:rsidRPr="00CF509A">
        <w:rPr>
          <w:rStyle w:val="text"/>
          <w:rFonts w:ascii="Times New Roman" w:hAnsi="Times New Roman" w:cs="Times New Roman"/>
        </w:rPr>
        <w:t xml:space="preserve"> with the subject line “</w:t>
      </w:r>
      <w:r w:rsidRPr="008E2384">
        <w:rPr>
          <w:rStyle w:val="text"/>
          <w:rFonts w:ascii="Times New Roman" w:hAnsi="Times New Roman" w:cs="Times New Roman"/>
          <w:i/>
          <w:iCs/>
        </w:rPr>
        <w:t xml:space="preserve">PDF </w:t>
      </w:r>
      <w:r w:rsidRPr="008E2384">
        <w:rPr>
          <w:rFonts w:ascii="Times New Roman" w:hAnsi="Times New Roman" w:cs="Times New Roman"/>
          <w:i/>
          <w:iCs/>
        </w:rPr>
        <w:t xml:space="preserve">position on </w:t>
      </w:r>
      <w:r w:rsidR="007671A5">
        <w:rPr>
          <w:rFonts w:ascii="Times New Roman" w:hAnsi="Times New Roman" w:cs="Times New Roman"/>
          <w:i/>
          <w:iCs/>
        </w:rPr>
        <w:t>Wellbeing and the Built Environment</w:t>
      </w:r>
      <w:r w:rsidRPr="00CF509A">
        <w:rPr>
          <w:rFonts w:ascii="Times New Roman" w:hAnsi="Times New Roman" w:cs="Times New Roman"/>
        </w:rPr>
        <w:t>”.  Either your cover letter or your CV should indicate three references/contact information who can comment on your record with regards to the position requirements and desirable qualities. No content in the body of the message (other than the t</w:t>
      </w:r>
      <w:r w:rsidR="0038218C">
        <w:rPr>
          <w:rFonts w:ascii="Times New Roman" w:hAnsi="Times New Roman" w:cs="Times New Roman"/>
        </w:rPr>
        <w:t>hree</w:t>
      </w:r>
      <w:r w:rsidRPr="00CF509A">
        <w:rPr>
          <w:rFonts w:ascii="Times New Roman" w:hAnsi="Times New Roman" w:cs="Times New Roman"/>
        </w:rPr>
        <w:t xml:space="preserve"> attachments) will be considered.  Please do not submit additional attachments (e.g., reference letters, transcripts, sample articles).</w:t>
      </w:r>
    </w:p>
    <w:p w14:paraId="48DC383C" w14:textId="0FB555E8" w:rsidR="00CF509A" w:rsidRPr="00CF509A" w:rsidRDefault="00CF509A" w:rsidP="009F392A">
      <w:pPr>
        <w:rPr>
          <w:rStyle w:val="text"/>
          <w:rFonts w:ascii="Times New Roman" w:hAnsi="Times New Roman" w:cs="Times New Roman"/>
        </w:rPr>
      </w:pPr>
    </w:p>
    <w:p w14:paraId="60CF5078" w14:textId="1DCAEED9" w:rsidR="00CF509A" w:rsidRPr="00CF509A" w:rsidRDefault="00CF509A" w:rsidP="009F392A">
      <w:pPr>
        <w:rPr>
          <w:rStyle w:val="text"/>
          <w:rFonts w:ascii="Times New Roman" w:hAnsi="Times New Roman" w:cs="Times New Roman"/>
        </w:rPr>
      </w:pPr>
      <w:r w:rsidRPr="00A758EC">
        <w:rPr>
          <w:rStyle w:val="text"/>
          <w:rFonts w:ascii="Times New Roman" w:hAnsi="Times New Roman" w:cs="Times New Roman"/>
          <w:b/>
        </w:rPr>
        <w:t>Application Deadline:</w:t>
      </w:r>
      <w:r w:rsidRPr="00CF509A">
        <w:rPr>
          <w:rStyle w:val="text"/>
          <w:rFonts w:ascii="Times New Roman" w:hAnsi="Times New Roman" w:cs="Times New Roman"/>
        </w:rPr>
        <w:t xml:space="preserve"> Applications will start being reviewed </w:t>
      </w:r>
      <w:r w:rsidR="00411B07">
        <w:rPr>
          <w:rStyle w:val="text"/>
          <w:rFonts w:ascii="Times New Roman" w:hAnsi="Times New Roman" w:cs="Times New Roman"/>
        </w:rPr>
        <w:t xml:space="preserve">February </w:t>
      </w:r>
      <w:r w:rsidRPr="00CF509A">
        <w:rPr>
          <w:rStyle w:val="text"/>
          <w:rFonts w:ascii="Times New Roman" w:hAnsi="Times New Roman" w:cs="Times New Roman"/>
        </w:rPr>
        <w:t>1</w:t>
      </w:r>
      <w:r w:rsidRPr="00CF509A">
        <w:rPr>
          <w:rStyle w:val="text"/>
          <w:rFonts w:ascii="Times New Roman" w:hAnsi="Times New Roman" w:cs="Times New Roman"/>
          <w:vertAlign w:val="superscript"/>
        </w:rPr>
        <w:t>st</w:t>
      </w:r>
      <w:r w:rsidRPr="00CF509A">
        <w:rPr>
          <w:rStyle w:val="text"/>
          <w:rFonts w:ascii="Times New Roman" w:hAnsi="Times New Roman" w:cs="Times New Roman"/>
        </w:rPr>
        <w:t xml:space="preserve"> </w:t>
      </w:r>
      <w:r w:rsidR="00411B07">
        <w:rPr>
          <w:rStyle w:val="text"/>
          <w:rFonts w:ascii="Times New Roman" w:hAnsi="Times New Roman" w:cs="Times New Roman"/>
        </w:rPr>
        <w:t xml:space="preserve">2022 </w:t>
      </w:r>
      <w:r w:rsidRPr="00CF509A">
        <w:rPr>
          <w:rStyle w:val="text"/>
          <w:rFonts w:ascii="Times New Roman" w:hAnsi="Times New Roman" w:cs="Times New Roman"/>
        </w:rPr>
        <w:t>and will be considered until the position is filled.</w:t>
      </w:r>
    </w:p>
    <w:p w14:paraId="42AE6CD8" w14:textId="77777777" w:rsidR="00CF509A" w:rsidRPr="00CF509A" w:rsidRDefault="00CF509A" w:rsidP="009F392A">
      <w:pPr>
        <w:rPr>
          <w:rFonts w:ascii="Times New Roman" w:hAnsi="Times New Roman" w:cs="Times New Roman"/>
        </w:rPr>
      </w:pPr>
    </w:p>
    <w:p w14:paraId="37A7B7B9" w14:textId="77777777" w:rsidR="009F392A" w:rsidRPr="00CF509A" w:rsidRDefault="009F392A" w:rsidP="009F392A">
      <w:pPr>
        <w:pStyle w:val="NoSpacing"/>
        <w:spacing w:before="0" w:beforeAutospacing="0" w:after="0" w:afterAutospacing="0"/>
        <w:rPr>
          <w:color w:val="000000"/>
        </w:rPr>
      </w:pPr>
      <w:r w:rsidRPr="00CF509A">
        <w:rPr>
          <w:rStyle w:val="Strong"/>
          <w:i/>
          <w:iCs/>
          <w:color w:val="1B293F"/>
        </w:rPr>
        <w:t>Diversity Statement</w:t>
      </w:r>
      <w:r w:rsidRPr="00CF509A">
        <w:rPr>
          <w:color w:val="000000"/>
        </w:rPr>
        <w:br/>
      </w:r>
      <w:r w:rsidRPr="00CF509A">
        <w:rPr>
          <w:i/>
          <w:iCs/>
          <w:color w:val="000000"/>
        </w:rPr>
        <w:t>The University of Toronto is strongly committed to diversity within its community and especially welcomes applications from racialized persons / persons of colour, women, Indigenous / Aboriginal People of North America, persons with disabilities, LGBTQ2S+ persons, and others who may contribute to the further diversification of ideas.</w:t>
      </w:r>
    </w:p>
    <w:p w14:paraId="384005BB" w14:textId="77777777" w:rsidR="009F392A" w:rsidRPr="00CF509A" w:rsidRDefault="009F392A" w:rsidP="009F392A">
      <w:pPr>
        <w:pStyle w:val="NoSpacing"/>
        <w:spacing w:before="0" w:beforeAutospacing="0" w:after="0" w:afterAutospacing="0"/>
        <w:rPr>
          <w:color w:val="000000"/>
        </w:rPr>
      </w:pPr>
      <w:r w:rsidRPr="00CF509A">
        <w:rPr>
          <w:rStyle w:val="Strong"/>
          <w:color w:val="1B293F"/>
        </w:rPr>
        <w:t> </w:t>
      </w:r>
    </w:p>
    <w:p w14:paraId="0B28A264" w14:textId="77777777" w:rsidR="009F392A" w:rsidRPr="00CF509A" w:rsidRDefault="009F392A" w:rsidP="009F392A">
      <w:pPr>
        <w:pStyle w:val="NoSpacing"/>
        <w:spacing w:before="0" w:beforeAutospacing="0" w:after="0" w:afterAutospacing="0"/>
        <w:rPr>
          <w:color w:val="000000"/>
        </w:rPr>
      </w:pPr>
      <w:r w:rsidRPr="00CF509A">
        <w:rPr>
          <w:rStyle w:val="Strong"/>
          <w:i/>
          <w:iCs/>
          <w:color w:val="1B293F"/>
        </w:rPr>
        <w:t>Accessibility Statement</w:t>
      </w:r>
      <w:r w:rsidRPr="00CF509A">
        <w:rPr>
          <w:i/>
          <w:iCs/>
          <w:color w:val="000000"/>
        </w:rPr>
        <w:br/>
        <w:t>The University strives to be an equitable and inclusive community, and proactively seeks to increase diversity among its community members. Our values regarding equity and diversity are linked with our unwavering commitment to excellence in the pursuit of our academic mission.</w:t>
      </w:r>
    </w:p>
    <w:p w14:paraId="30EA866F" w14:textId="71A784EA" w:rsidR="009F392A" w:rsidRPr="00CF509A" w:rsidRDefault="009F392A" w:rsidP="009F392A">
      <w:pPr>
        <w:pStyle w:val="NoSpacing"/>
        <w:spacing w:before="0" w:beforeAutospacing="0" w:after="0" w:afterAutospacing="0"/>
        <w:rPr>
          <w:color w:val="000000"/>
        </w:rPr>
      </w:pPr>
      <w:r w:rsidRPr="00CF509A">
        <w:rPr>
          <w:i/>
          <w:iCs/>
          <w:color w:val="000000"/>
        </w:rPr>
        <w:br/>
        <w:t xml:space="preserve">The University is committed to the principles of the Accessibility for Ontarians with Disabilities Act (AODA). As such, we strive to make our recruitment, </w:t>
      </w:r>
      <w:r w:rsidR="008E2384" w:rsidRPr="00CF509A">
        <w:rPr>
          <w:i/>
          <w:iCs/>
          <w:color w:val="000000"/>
        </w:rPr>
        <w:t>assessment,</w:t>
      </w:r>
      <w:r w:rsidRPr="00CF509A">
        <w:rPr>
          <w:i/>
          <w:iCs/>
          <w:color w:val="000000"/>
        </w:rPr>
        <w:t xml:space="preserve"> and selection processes as accessible as possible and provide accommodations as required for applicants with disabilities.</w:t>
      </w:r>
      <w:r w:rsidRPr="00CF509A">
        <w:rPr>
          <w:rStyle w:val="apple-converted-space"/>
          <w:i/>
          <w:iCs/>
          <w:color w:val="000000"/>
        </w:rPr>
        <w:t> </w:t>
      </w:r>
    </w:p>
    <w:p w14:paraId="30341B54" w14:textId="5A5B3956" w:rsidR="009F392A" w:rsidRPr="00CF509A" w:rsidRDefault="009F392A" w:rsidP="009F392A">
      <w:pPr>
        <w:pStyle w:val="NoSpacing"/>
        <w:spacing w:before="0" w:beforeAutospacing="0" w:after="0" w:afterAutospacing="0"/>
        <w:rPr>
          <w:color w:val="000000"/>
        </w:rPr>
      </w:pPr>
      <w:r w:rsidRPr="00CF509A">
        <w:rPr>
          <w:i/>
          <w:iCs/>
          <w:color w:val="000000"/>
          <w:shd w:val="clear" w:color="auto" w:fill="FFFFFF"/>
        </w:rPr>
        <w:t>If you require any accommodations at any point during the application and hiring process, please contact </w:t>
      </w:r>
      <w:r w:rsidR="007671A5">
        <w:rPr>
          <w:i/>
          <w:iCs/>
          <w:color w:val="000000"/>
        </w:rPr>
        <w:t>marianne.touchie</w:t>
      </w:r>
      <w:r w:rsidR="00E947F6">
        <w:rPr>
          <w:i/>
          <w:iCs/>
          <w:color w:val="000000"/>
        </w:rPr>
        <w:t>@utoronto.ca</w:t>
      </w:r>
      <w:r w:rsidRPr="00CF509A">
        <w:rPr>
          <w:i/>
          <w:iCs/>
          <w:color w:val="000000"/>
        </w:rPr>
        <w:t>.</w:t>
      </w:r>
      <w:r w:rsidRPr="00CF509A">
        <w:rPr>
          <w:i/>
          <w:iCs/>
          <w:color w:val="000000"/>
        </w:rPr>
        <w:br/>
      </w:r>
    </w:p>
    <w:p w14:paraId="5A093889" w14:textId="77777777" w:rsidR="009F392A" w:rsidRPr="00CF509A" w:rsidRDefault="009F392A" w:rsidP="009F392A">
      <w:pPr>
        <w:pStyle w:val="NoSpacing"/>
        <w:spacing w:before="0" w:beforeAutospacing="0" w:after="0" w:afterAutospacing="0"/>
        <w:rPr>
          <w:color w:val="000000"/>
        </w:rPr>
      </w:pPr>
      <w:r w:rsidRPr="00CF509A">
        <w:rPr>
          <w:i/>
          <w:iCs/>
          <w:color w:val="000000"/>
          <w:shd w:val="clear" w:color="auto" w:fill="FFFFFF"/>
        </w:rPr>
        <w:t>All qualified candidates are encouraged to apply; however, Canadians and permanent residents will be given priority.</w:t>
      </w:r>
    </w:p>
    <w:p w14:paraId="2FF49239" w14:textId="77777777" w:rsidR="009F392A" w:rsidRPr="00CF509A" w:rsidRDefault="009F392A" w:rsidP="009F392A">
      <w:pPr>
        <w:rPr>
          <w:rFonts w:ascii="Times New Roman" w:hAnsi="Times New Roman" w:cs="Times New Roman"/>
        </w:rPr>
      </w:pPr>
    </w:p>
    <w:sectPr w:rsidR="009F392A" w:rsidRPr="00CF509A" w:rsidSect="00D551A2">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6C1E" w16cex:dateUtc="2022-01-06T18:24:00Z"/>
  <w16cex:commentExtensible w16cex:durableId="25817B19" w16cex:dateUtc="2022-01-06T19:28:00Z"/>
  <w16cex:commentExtensible w16cex:durableId="2582868E" w16cex:dateUtc="2022-01-07T14:29:00Z"/>
  <w16cex:commentExtensible w16cex:durableId="258181D3" w16cex:dateUtc="2022-01-06T19:57:00Z"/>
  <w16cex:commentExtensible w16cex:durableId="258284F8" w16cex:dateUtc="2022-01-07T14:23:00Z"/>
  <w16cex:commentExtensible w16cex:durableId="25816C98" w16cex:dateUtc="2022-01-06T18:26:00Z"/>
  <w16cex:commentExtensible w16cex:durableId="25817BE7" w16cex:dateUtc="2022-01-06T19:32:00Z"/>
  <w16cex:commentExtensible w16cex:durableId="258283BF" w16cex:dateUtc="2022-01-07T14:17:00Z"/>
  <w16cex:commentExtensible w16cex:durableId="258283DE" w16cex:dateUtc="2022-01-07T14:18:00Z"/>
  <w16cex:commentExtensible w16cex:durableId="25818194" w16cex:dateUtc="2022-01-06T19: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7D40"/>
    <w:multiLevelType w:val="hybridMultilevel"/>
    <w:tmpl w:val="CBB8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A4653"/>
    <w:multiLevelType w:val="hybridMultilevel"/>
    <w:tmpl w:val="61649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314219"/>
    <w:multiLevelType w:val="hybridMultilevel"/>
    <w:tmpl w:val="D88E383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D3"/>
    <w:rsid w:val="000346F3"/>
    <w:rsid w:val="00035532"/>
    <w:rsid w:val="00073BF0"/>
    <w:rsid w:val="0008506C"/>
    <w:rsid w:val="0009799B"/>
    <w:rsid w:val="00114B4B"/>
    <w:rsid w:val="00180AFC"/>
    <w:rsid w:val="001C4A3B"/>
    <w:rsid w:val="001D4AE0"/>
    <w:rsid w:val="00211891"/>
    <w:rsid w:val="00282A84"/>
    <w:rsid w:val="0038218C"/>
    <w:rsid w:val="00383F7D"/>
    <w:rsid w:val="003F6B1D"/>
    <w:rsid w:val="00411B07"/>
    <w:rsid w:val="004349A0"/>
    <w:rsid w:val="00493443"/>
    <w:rsid w:val="00506BF3"/>
    <w:rsid w:val="005502BF"/>
    <w:rsid w:val="00641E1B"/>
    <w:rsid w:val="00643938"/>
    <w:rsid w:val="006C13D3"/>
    <w:rsid w:val="007671A5"/>
    <w:rsid w:val="00791EDA"/>
    <w:rsid w:val="007E1008"/>
    <w:rsid w:val="008E2384"/>
    <w:rsid w:val="009121BF"/>
    <w:rsid w:val="0091379B"/>
    <w:rsid w:val="009534C6"/>
    <w:rsid w:val="00954A2B"/>
    <w:rsid w:val="0098015E"/>
    <w:rsid w:val="009E2B75"/>
    <w:rsid w:val="009F29D0"/>
    <w:rsid w:val="009F392A"/>
    <w:rsid w:val="00A758EC"/>
    <w:rsid w:val="00B04D33"/>
    <w:rsid w:val="00B13EED"/>
    <w:rsid w:val="00B17DC0"/>
    <w:rsid w:val="00B333B8"/>
    <w:rsid w:val="00B33B43"/>
    <w:rsid w:val="00BA38F2"/>
    <w:rsid w:val="00BD75EF"/>
    <w:rsid w:val="00C24ED6"/>
    <w:rsid w:val="00CE5DC6"/>
    <w:rsid w:val="00CF509A"/>
    <w:rsid w:val="00D204BF"/>
    <w:rsid w:val="00D24EE1"/>
    <w:rsid w:val="00D551A2"/>
    <w:rsid w:val="00DB2B42"/>
    <w:rsid w:val="00E4333A"/>
    <w:rsid w:val="00E91FB4"/>
    <w:rsid w:val="00E947F6"/>
    <w:rsid w:val="00E95542"/>
    <w:rsid w:val="00F30C83"/>
    <w:rsid w:val="00FB69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78FB"/>
  <w15:chartTrackingRefBased/>
  <w15:docId w15:val="{8EBB4DCA-292A-1943-9186-F8A62DCD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ERCheading">
    <w:name w:val="NSERC_heading"/>
    <w:basedOn w:val="Normal"/>
    <w:qFormat/>
    <w:rsid w:val="001C4A3B"/>
    <w:pPr>
      <w:spacing w:after="120"/>
    </w:pPr>
    <w:rPr>
      <w:rFonts w:ascii="Times New Roman" w:hAnsi="Times New Roman" w:cs="Times New Roman"/>
      <w:b/>
      <w:bCs/>
      <w:u w:val="single"/>
    </w:rPr>
  </w:style>
  <w:style w:type="paragraph" w:styleId="ListParagraph">
    <w:name w:val="List Paragraph"/>
    <w:basedOn w:val="Normal"/>
    <w:uiPriority w:val="34"/>
    <w:qFormat/>
    <w:rsid w:val="00D204BF"/>
    <w:pPr>
      <w:ind w:left="720"/>
      <w:contextualSpacing/>
    </w:pPr>
  </w:style>
  <w:style w:type="character" w:styleId="Hyperlink">
    <w:name w:val="Hyperlink"/>
    <w:basedOn w:val="DefaultParagraphFont"/>
    <w:uiPriority w:val="99"/>
    <w:unhideWhenUsed/>
    <w:rsid w:val="00D204BF"/>
    <w:rPr>
      <w:color w:val="0563C1" w:themeColor="hyperlink"/>
      <w:u w:val="single"/>
    </w:rPr>
  </w:style>
  <w:style w:type="character" w:styleId="UnresolvedMention">
    <w:name w:val="Unresolved Mention"/>
    <w:basedOn w:val="DefaultParagraphFont"/>
    <w:uiPriority w:val="99"/>
    <w:semiHidden/>
    <w:unhideWhenUsed/>
    <w:rsid w:val="00D204BF"/>
    <w:rPr>
      <w:color w:val="605E5C"/>
      <w:shd w:val="clear" w:color="auto" w:fill="E1DFDD"/>
    </w:rPr>
  </w:style>
  <w:style w:type="character" w:customStyle="1" w:styleId="text">
    <w:name w:val="text"/>
    <w:rsid w:val="00D204BF"/>
  </w:style>
  <w:style w:type="paragraph" w:styleId="NoSpacing">
    <w:name w:val="No Spacing"/>
    <w:basedOn w:val="Normal"/>
    <w:uiPriority w:val="1"/>
    <w:qFormat/>
    <w:rsid w:val="009F392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F392A"/>
    <w:rPr>
      <w:b/>
      <w:bCs/>
    </w:rPr>
  </w:style>
  <w:style w:type="character" w:customStyle="1" w:styleId="apple-converted-space">
    <w:name w:val="apple-converted-space"/>
    <w:basedOn w:val="DefaultParagraphFont"/>
    <w:rsid w:val="009F392A"/>
  </w:style>
  <w:style w:type="paragraph" w:styleId="Revision">
    <w:name w:val="Revision"/>
    <w:hidden/>
    <w:uiPriority w:val="99"/>
    <w:semiHidden/>
    <w:rsid w:val="00506BF3"/>
  </w:style>
  <w:style w:type="character" w:styleId="CommentReference">
    <w:name w:val="annotation reference"/>
    <w:basedOn w:val="DefaultParagraphFont"/>
    <w:uiPriority w:val="99"/>
    <w:semiHidden/>
    <w:unhideWhenUsed/>
    <w:rsid w:val="00411B07"/>
    <w:rPr>
      <w:sz w:val="16"/>
      <w:szCs w:val="16"/>
    </w:rPr>
  </w:style>
  <w:style w:type="paragraph" w:styleId="CommentText">
    <w:name w:val="annotation text"/>
    <w:basedOn w:val="Normal"/>
    <w:link w:val="CommentTextChar"/>
    <w:uiPriority w:val="99"/>
    <w:unhideWhenUsed/>
    <w:rsid w:val="00411B07"/>
    <w:rPr>
      <w:sz w:val="20"/>
      <w:szCs w:val="20"/>
    </w:rPr>
  </w:style>
  <w:style w:type="character" w:customStyle="1" w:styleId="CommentTextChar">
    <w:name w:val="Comment Text Char"/>
    <w:basedOn w:val="DefaultParagraphFont"/>
    <w:link w:val="CommentText"/>
    <w:uiPriority w:val="99"/>
    <w:rsid w:val="00411B07"/>
    <w:rPr>
      <w:sz w:val="20"/>
      <w:szCs w:val="20"/>
    </w:rPr>
  </w:style>
  <w:style w:type="paragraph" w:styleId="CommentSubject">
    <w:name w:val="annotation subject"/>
    <w:basedOn w:val="CommentText"/>
    <w:next w:val="CommentText"/>
    <w:link w:val="CommentSubjectChar"/>
    <w:uiPriority w:val="99"/>
    <w:semiHidden/>
    <w:unhideWhenUsed/>
    <w:rsid w:val="00411B07"/>
    <w:rPr>
      <w:b/>
      <w:bCs/>
    </w:rPr>
  </w:style>
  <w:style w:type="character" w:customStyle="1" w:styleId="CommentSubjectChar">
    <w:name w:val="Comment Subject Char"/>
    <w:basedOn w:val="CommentTextChar"/>
    <w:link w:val="CommentSubject"/>
    <w:uiPriority w:val="99"/>
    <w:semiHidden/>
    <w:rsid w:val="00411B07"/>
    <w:rPr>
      <w:b/>
      <w:bCs/>
      <w:sz w:val="20"/>
      <w:szCs w:val="20"/>
    </w:rPr>
  </w:style>
  <w:style w:type="paragraph" w:styleId="BalloonText">
    <w:name w:val="Balloon Text"/>
    <w:basedOn w:val="Normal"/>
    <w:link w:val="BalloonTextChar"/>
    <w:uiPriority w:val="99"/>
    <w:semiHidden/>
    <w:unhideWhenUsed/>
    <w:rsid w:val="00411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54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AA54988F8D04F8993D62C74ED943B" ma:contentTypeVersion="14" ma:contentTypeDescription="Create a new document." ma:contentTypeScope="" ma:versionID="4d8708b71e8b0a40e06d3cb1837b59f8">
  <xsd:schema xmlns:xsd="http://www.w3.org/2001/XMLSchema" xmlns:xs="http://www.w3.org/2001/XMLSchema" xmlns:p="http://schemas.microsoft.com/office/2006/metadata/properties" xmlns:ns3="f0c9c349-2504-4a37-85b8-747e433dc230" xmlns:ns4="ebe5de4a-6d01-44ec-afa4-54fee63356f8" targetNamespace="http://schemas.microsoft.com/office/2006/metadata/properties" ma:root="true" ma:fieldsID="7e5281052da0de989df3ca3077312245" ns3:_="" ns4:_="">
    <xsd:import namespace="f0c9c349-2504-4a37-85b8-747e433dc230"/>
    <xsd:import namespace="ebe5de4a-6d01-44ec-afa4-54fee6335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9c349-2504-4a37-85b8-747e433dc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5de4a-6d01-44ec-afa4-54fee63356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B6ED3-AAA5-4B94-97DC-431520688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9c349-2504-4a37-85b8-747e433dc230"/>
    <ds:schemaRef ds:uri="ebe5de4a-6d01-44ec-afa4-54fee6335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1EB85-3EBE-4E61-A3EC-49D923E0A273}">
  <ds:schemaRefs>
    <ds:schemaRef ds:uri="http://schemas.microsoft.com/sharepoint/v3/contenttype/forms"/>
  </ds:schemaRefs>
</ds:datastoreItem>
</file>

<file path=customXml/itemProps3.xml><?xml version="1.0" encoding="utf-8"?>
<ds:datastoreItem xmlns:ds="http://schemas.openxmlformats.org/officeDocument/2006/customXml" ds:itemID="{1F5CC341-22F2-4D3B-BC21-7AEC7E154C40}">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ebe5de4a-6d01-44ec-afa4-54fee63356f8"/>
    <ds:schemaRef ds:uri="http://purl.org/dc/dcmitype/"/>
    <ds:schemaRef ds:uri="http://schemas.microsoft.com/office/2006/metadata/properties"/>
    <ds:schemaRef ds:uri="http://schemas.microsoft.com/office/infopath/2007/PartnerControls"/>
    <ds:schemaRef ds:uri="f0c9c349-2504-4a37-85b8-747e433dc2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Siegel</dc:creator>
  <cp:keywords/>
  <dc:description/>
  <cp:lastModifiedBy>Marianne Touchie</cp:lastModifiedBy>
  <cp:revision>2</cp:revision>
  <cp:lastPrinted>2021-11-26T13:41:00Z</cp:lastPrinted>
  <dcterms:created xsi:type="dcterms:W3CDTF">2022-01-10T21:39:00Z</dcterms:created>
  <dcterms:modified xsi:type="dcterms:W3CDTF">2022-01-10T21:39:00Z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0x010100CD7AA54988F8D04F8993D62C74ED943B</vt:lpwstr>
  </property>
</Properties>
</file>